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49" w:rsidRDefault="00B32949">
      <w:pPr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B32949" w:rsidRDefault="00B32949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B32949" w:rsidRDefault="00B32949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B32949" w:rsidRDefault="00664A87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闵行区</w:t>
      </w:r>
      <w:r>
        <w:rPr>
          <w:rFonts w:asciiTheme="minorEastAsia" w:hAnsiTheme="minorEastAsia" w:hint="eastAsia"/>
          <w:b/>
          <w:sz w:val="44"/>
          <w:szCs w:val="44"/>
        </w:rPr>
        <w:t>气象局</w:t>
      </w:r>
      <w:r>
        <w:rPr>
          <w:rFonts w:asciiTheme="minorEastAsia" w:hAnsiTheme="minorEastAsia" w:hint="eastAsia"/>
          <w:b/>
          <w:sz w:val="44"/>
          <w:szCs w:val="44"/>
        </w:rPr>
        <w:t>20</w:t>
      </w:r>
      <w:r>
        <w:rPr>
          <w:rFonts w:asciiTheme="minorEastAsia" w:hAnsiTheme="minorEastAsia" w:hint="eastAsia"/>
          <w:b/>
          <w:sz w:val="44"/>
          <w:szCs w:val="44"/>
        </w:rPr>
        <w:t>20</w:t>
      </w:r>
      <w:r>
        <w:rPr>
          <w:rFonts w:asciiTheme="minorEastAsia" w:hAnsiTheme="minorEastAsia" w:hint="eastAsia"/>
          <w:b/>
          <w:sz w:val="44"/>
          <w:szCs w:val="44"/>
        </w:rPr>
        <w:t>年</w:t>
      </w:r>
      <w:r>
        <w:rPr>
          <w:rFonts w:asciiTheme="minorEastAsia" w:hAnsiTheme="minorEastAsia" w:hint="eastAsia"/>
          <w:b/>
          <w:sz w:val="44"/>
          <w:szCs w:val="44"/>
        </w:rPr>
        <w:t>10</w:t>
      </w:r>
      <w:r>
        <w:rPr>
          <w:rFonts w:asciiTheme="minorEastAsia" w:hAnsiTheme="minorEastAsia" w:hint="eastAsia"/>
          <w:b/>
          <w:sz w:val="44"/>
          <w:szCs w:val="44"/>
        </w:rPr>
        <w:t>—</w:t>
      </w:r>
      <w:r>
        <w:rPr>
          <w:rFonts w:asciiTheme="minorEastAsia" w:hAnsiTheme="minorEastAsia" w:hint="eastAsia"/>
          <w:b/>
          <w:sz w:val="44"/>
          <w:szCs w:val="44"/>
        </w:rPr>
        <w:t>11</w:t>
      </w:r>
      <w:r>
        <w:rPr>
          <w:rFonts w:asciiTheme="minorEastAsia" w:hAnsiTheme="minorEastAsia" w:hint="eastAsia"/>
          <w:b/>
          <w:sz w:val="44"/>
          <w:szCs w:val="44"/>
        </w:rPr>
        <w:t>月防雷安全执法检查公示</w:t>
      </w:r>
      <w:r w:rsidR="00A14F8F">
        <w:rPr>
          <w:rFonts w:asciiTheme="minorEastAsia" w:hAnsiTheme="minorEastAsia" w:hint="eastAsia"/>
          <w:b/>
          <w:sz w:val="44"/>
          <w:szCs w:val="44"/>
        </w:rPr>
        <w:t>（二）</w:t>
      </w:r>
    </w:p>
    <w:p w:rsidR="00B32949" w:rsidRDefault="00B32949">
      <w:pPr>
        <w:rPr>
          <w:rFonts w:asciiTheme="minorEastAsia" w:hAnsiTheme="minorEastAsia"/>
          <w:sz w:val="32"/>
          <w:szCs w:val="32"/>
        </w:rPr>
      </w:pPr>
    </w:p>
    <w:p w:rsidR="00B32949" w:rsidRDefault="00B32949">
      <w:pPr>
        <w:rPr>
          <w:rFonts w:asciiTheme="minorEastAsia" w:hAnsiTheme="minorEastAsia"/>
          <w:sz w:val="32"/>
          <w:szCs w:val="32"/>
        </w:rPr>
      </w:pPr>
    </w:p>
    <w:p w:rsidR="00B32949" w:rsidRDefault="00B32949">
      <w:pPr>
        <w:ind w:firstLineChars="200" w:firstLine="640"/>
        <w:rPr>
          <w:sz w:val="32"/>
          <w:szCs w:val="32"/>
        </w:rPr>
      </w:pPr>
    </w:p>
    <w:p w:rsidR="00B32949" w:rsidRDefault="00664A8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上海市</w:t>
      </w:r>
      <w:r>
        <w:rPr>
          <w:rFonts w:hint="eastAsia"/>
          <w:sz w:val="32"/>
          <w:szCs w:val="32"/>
        </w:rPr>
        <w:t>闵行</w:t>
      </w:r>
      <w:r>
        <w:rPr>
          <w:rFonts w:hint="eastAsia"/>
          <w:sz w:val="32"/>
          <w:szCs w:val="32"/>
        </w:rPr>
        <w:t>区气象局为</w:t>
      </w:r>
      <w:r>
        <w:rPr>
          <w:rFonts w:hint="eastAsia"/>
          <w:sz w:val="32"/>
          <w:szCs w:val="32"/>
        </w:rPr>
        <w:t>闵行</w:t>
      </w:r>
      <w:r>
        <w:rPr>
          <w:rFonts w:hint="eastAsia"/>
          <w:sz w:val="32"/>
          <w:szCs w:val="32"/>
        </w:rPr>
        <w:t>区气象行政主管单位，负责对</w:t>
      </w:r>
      <w:r>
        <w:rPr>
          <w:rFonts w:hint="eastAsia"/>
          <w:sz w:val="32"/>
          <w:szCs w:val="32"/>
        </w:rPr>
        <w:t>闵行</w:t>
      </w:r>
      <w:r>
        <w:rPr>
          <w:rFonts w:hint="eastAsia"/>
          <w:sz w:val="32"/>
          <w:szCs w:val="32"/>
        </w:rPr>
        <w:t>辖区气象行政管理工作的业务指导、组织协调和监督检查。</w:t>
      </w:r>
    </w:p>
    <w:p w:rsidR="00B32949" w:rsidRDefault="00664A8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闵行</w:t>
      </w:r>
      <w:r>
        <w:rPr>
          <w:rFonts w:hint="eastAsia"/>
          <w:sz w:val="32"/>
          <w:szCs w:val="32"/>
        </w:rPr>
        <w:t>区气象局依法开展本辖区内防雷安全执法检查工作，现将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月执法检查情况公示如下：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1101"/>
        <w:gridCol w:w="1291"/>
        <w:gridCol w:w="4050"/>
        <w:gridCol w:w="2197"/>
        <w:gridCol w:w="1250"/>
        <w:gridCol w:w="4285"/>
      </w:tblGrid>
      <w:tr w:rsidR="00B32949">
        <w:tc>
          <w:tcPr>
            <w:tcW w:w="1101" w:type="dxa"/>
          </w:tcPr>
          <w:p w:rsidR="00B32949" w:rsidRDefault="0066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流水号</w:t>
            </w:r>
          </w:p>
        </w:tc>
        <w:tc>
          <w:tcPr>
            <w:tcW w:w="1291" w:type="dxa"/>
          </w:tcPr>
          <w:p w:rsidR="00B32949" w:rsidRDefault="0066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050" w:type="dxa"/>
          </w:tcPr>
          <w:p w:rsidR="00B32949" w:rsidRDefault="0066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受检单位</w:t>
            </w:r>
          </w:p>
        </w:tc>
        <w:tc>
          <w:tcPr>
            <w:tcW w:w="2197" w:type="dxa"/>
          </w:tcPr>
          <w:p w:rsidR="00B32949" w:rsidRDefault="0066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</w:t>
            </w:r>
            <w:r>
              <w:rPr>
                <w:b/>
                <w:sz w:val="28"/>
                <w:szCs w:val="28"/>
              </w:rPr>
              <w:t>人员</w:t>
            </w:r>
          </w:p>
        </w:tc>
        <w:tc>
          <w:tcPr>
            <w:tcW w:w="1250" w:type="dxa"/>
          </w:tcPr>
          <w:p w:rsidR="00B32949" w:rsidRDefault="0066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结论</w:t>
            </w:r>
          </w:p>
        </w:tc>
        <w:tc>
          <w:tcPr>
            <w:tcW w:w="4285" w:type="dxa"/>
          </w:tcPr>
          <w:p w:rsidR="00B32949" w:rsidRDefault="0066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处理结果备注</w:t>
            </w:r>
          </w:p>
        </w:tc>
      </w:tr>
      <w:tr w:rsidR="00B32949">
        <w:tc>
          <w:tcPr>
            <w:tcW w:w="110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2020104</w:t>
            </w:r>
          </w:p>
        </w:tc>
        <w:tc>
          <w:tcPr>
            <w:tcW w:w="129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2020/11/3</w:t>
            </w:r>
          </w:p>
        </w:tc>
        <w:tc>
          <w:tcPr>
            <w:tcW w:w="4050" w:type="dxa"/>
            <w:vAlign w:val="center"/>
          </w:tcPr>
          <w:p w:rsidR="00B32949" w:rsidRDefault="00664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上海亚源加油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服务有限公司</w:t>
            </w:r>
          </w:p>
        </w:tc>
        <w:tc>
          <w:tcPr>
            <w:tcW w:w="2197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B32949" w:rsidRDefault="00664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32949">
        <w:tc>
          <w:tcPr>
            <w:tcW w:w="110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2020105</w:t>
            </w:r>
          </w:p>
        </w:tc>
        <w:tc>
          <w:tcPr>
            <w:tcW w:w="129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2020/11/4</w:t>
            </w:r>
          </w:p>
        </w:tc>
        <w:tc>
          <w:tcPr>
            <w:tcW w:w="4050" w:type="dxa"/>
            <w:vAlign w:val="center"/>
          </w:tcPr>
          <w:p w:rsidR="00B32949" w:rsidRDefault="00664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虹梅南路加油站</w:t>
            </w:r>
          </w:p>
        </w:tc>
        <w:tc>
          <w:tcPr>
            <w:tcW w:w="2197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B32949" w:rsidRDefault="00664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32949">
        <w:tc>
          <w:tcPr>
            <w:tcW w:w="110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2020106</w:t>
            </w:r>
          </w:p>
        </w:tc>
        <w:tc>
          <w:tcPr>
            <w:tcW w:w="129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2020/11/4</w:t>
            </w:r>
          </w:p>
        </w:tc>
        <w:tc>
          <w:tcPr>
            <w:tcW w:w="4050" w:type="dxa"/>
            <w:vAlign w:val="center"/>
          </w:tcPr>
          <w:p w:rsidR="00B32949" w:rsidRDefault="00664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闵行区曹行镇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液化气供应站</w:t>
            </w:r>
          </w:p>
        </w:tc>
        <w:tc>
          <w:tcPr>
            <w:tcW w:w="2197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B32949" w:rsidRDefault="00664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32949">
        <w:tc>
          <w:tcPr>
            <w:tcW w:w="110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2020107</w:t>
            </w:r>
          </w:p>
        </w:tc>
        <w:tc>
          <w:tcPr>
            <w:tcW w:w="129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2020/11/4</w:t>
            </w:r>
          </w:p>
        </w:tc>
        <w:tc>
          <w:tcPr>
            <w:tcW w:w="4050" w:type="dxa"/>
            <w:vAlign w:val="center"/>
          </w:tcPr>
          <w:p w:rsidR="00B32949" w:rsidRDefault="00664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中石油闵行第一加油站</w:t>
            </w:r>
          </w:p>
        </w:tc>
        <w:tc>
          <w:tcPr>
            <w:tcW w:w="2197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B32949" w:rsidRDefault="00664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32949">
        <w:tc>
          <w:tcPr>
            <w:tcW w:w="110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2020108</w:t>
            </w:r>
          </w:p>
        </w:tc>
        <w:tc>
          <w:tcPr>
            <w:tcW w:w="129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2020/11/4</w:t>
            </w:r>
          </w:p>
        </w:tc>
        <w:tc>
          <w:tcPr>
            <w:tcW w:w="4050" w:type="dxa"/>
            <w:vAlign w:val="center"/>
          </w:tcPr>
          <w:p w:rsidR="00B32949" w:rsidRDefault="00664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闵行区北桥液化气供应站</w:t>
            </w:r>
          </w:p>
        </w:tc>
        <w:tc>
          <w:tcPr>
            <w:tcW w:w="2197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B32949" w:rsidRDefault="00664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32949">
        <w:tc>
          <w:tcPr>
            <w:tcW w:w="110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2020109</w:t>
            </w:r>
          </w:p>
        </w:tc>
        <w:tc>
          <w:tcPr>
            <w:tcW w:w="129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2020/11/5</w:t>
            </w:r>
          </w:p>
        </w:tc>
        <w:tc>
          <w:tcPr>
            <w:tcW w:w="4050" w:type="dxa"/>
            <w:vAlign w:val="center"/>
          </w:tcPr>
          <w:p w:rsidR="00B32949" w:rsidRDefault="00664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上海卡博特化工有限公司</w:t>
            </w:r>
          </w:p>
        </w:tc>
        <w:tc>
          <w:tcPr>
            <w:tcW w:w="2197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B32949" w:rsidRDefault="00664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32949">
        <w:tc>
          <w:tcPr>
            <w:tcW w:w="110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2020110</w:t>
            </w:r>
          </w:p>
        </w:tc>
        <w:tc>
          <w:tcPr>
            <w:tcW w:w="129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2020/11/5</w:t>
            </w:r>
          </w:p>
        </w:tc>
        <w:tc>
          <w:tcPr>
            <w:tcW w:w="4050" w:type="dxa"/>
            <w:vAlign w:val="center"/>
          </w:tcPr>
          <w:p w:rsidR="00B32949" w:rsidRDefault="00664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上海阿科玛双氧水有限公司</w:t>
            </w:r>
          </w:p>
        </w:tc>
        <w:tc>
          <w:tcPr>
            <w:tcW w:w="2197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B32949" w:rsidRDefault="00A14F8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责令整改</w:t>
            </w:r>
          </w:p>
        </w:tc>
        <w:tc>
          <w:tcPr>
            <w:tcW w:w="4285" w:type="dxa"/>
          </w:tcPr>
          <w:p w:rsidR="00B32949" w:rsidRDefault="00A14F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已整改</w:t>
            </w:r>
            <w:r w:rsidR="00664A87">
              <w:rPr>
                <w:rFonts w:hint="eastAsia"/>
                <w:szCs w:val="21"/>
              </w:rPr>
              <w:t>/</w:t>
            </w:r>
          </w:p>
        </w:tc>
      </w:tr>
      <w:tr w:rsidR="00B32949">
        <w:tc>
          <w:tcPr>
            <w:tcW w:w="110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2020111</w:t>
            </w:r>
          </w:p>
        </w:tc>
        <w:tc>
          <w:tcPr>
            <w:tcW w:w="129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2020/11/5</w:t>
            </w:r>
          </w:p>
        </w:tc>
        <w:tc>
          <w:tcPr>
            <w:tcW w:w="4050" w:type="dxa"/>
            <w:vAlign w:val="center"/>
          </w:tcPr>
          <w:p w:rsidR="00B32949" w:rsidRDefault="00664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上海蓓玲发展有限公司</w:t>
            </w:r>
          </w:p>
        </w:tc>
        <w:tc>
          <w:tcPr>
            <w:tcW w:w="2197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B32949" w:rsidRDefault="00664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32949">
        <w:tc>
          <w:tcPr>
            <w:tcW w:w="110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2020112</w:t>
            </w:r>
          </w:p>
        </w:tc>
        <w:tc>
          <w:tcPr>
            <w:tcW w:w="129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2020/11/5</w:t>
            </w:r>
          </w:p>
        </w:tc>
        <w:tc>
          <w:tcPr>
            <w:tcW w:w="4050" w:type="dxa"/>
            <w:vAlign w:val="center"/>
          </w:tcPr>
          <w:p w:rsidR="00B32949" w:rsidRDefault="00664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上海金红化工物资中转站</w:t>
            </w:r>
          </w:p>
        </w:tc>
        <w:tc>
          <w:tcPr>
            <w:tcW w:w="2197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B32949" w:rsidRDefault="00664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32949">
        <w:tc>
          <w:tcPr>
            <w:tcW w:w="110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2020113</w:t>
            </w:r>
          </w:p>
        </w:tc>
        <w:tc>
          <w:tcPr>
            <w:tcW w:w="129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2020/11/5</w:t>
            </w:r>
          </w:p>
        </w:tc>
        <w:tc>
          <w:tcPr>
            <w:tcW w:w="4050" w:type="dxa"/>
            <w:vAlign w:val="center"/>
          </w:tcPr>
          <w:p w:rsidR="00B32949" w:rsidRDefault="00664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上海聚龙银都加油服务有限公司</w:t>
            </w:r>
          </w:p>
        </w:tc>
        <w:tc>
          <w:tcPr>
            <w:tcW w:w="2197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B32949" w:rsidRDefault="00664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32949">
        <w:tc>
          <w:tcPr>
            <w:tcW w:w="110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2020114</w:t>
            </w:r>
          </w:p>
        </w:tc>
        <w:tc>
          <w:tcPr>
            <w:tcW w:w="129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2020/11/5</w:t>
            </w:r>
          </w:p>
        </w:tc>
        <w:tc>
          <w:tcPr>
            <w:tcW w:w="4050" w:type="dxa"/>
            <w:vAlign w:val="center"/>
          </w:tcPr>
          <w:p w:rsidR="00B32949" w:rsidRDefault="00664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中石油莲花南路加油站</w:t>
            </w:r>
          </w:p>
        </w:tc>
        <w:tc>
          <w:tcPr>
            <w:tcW w:w="2197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B32949" w:rsidRDefault="00664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32949">
        <w:tc>
          <w:tcPr>
            <w:tcW w:w="110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2020115</w:t>
            </w:r>
          </w:p>
        </w:tc>
        <w:tc>
          <w:tcPr>
            <w:tcW w:w="129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2020/11/11</w:t>
            </w:r>
          </w:p>
        </w:tc>
        <w:tc>
          <w:tcPr>
            <w:tcW w:w="4050" w:type="dxa"/>
            <w:vAlign w:val="center"/>
          </w:tcPr>
          <w:p w:rsidR="00B32949" w:rsidRDefault="00664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上海华谊能源化工有限公司</w:t>
            </w:r>
          </w:p>
        </w:tc>
        <w:tc>
          <w:tcPr>
            <w:tcW w:w="2197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B32949" w:rsidRDefault="00664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32949">
        <w:tc>
          <w:tcPr>
            <w:tcW w:w="1101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2020116</w:t>
            </w:r>
          </w:p>
        </w:tc>
        <w:tc>
          <w:tcPr>
            <w:tcW w:w="1291" w:type="dxa"/>
            <w:vAlign w:val="center"/>
          </w:tcPr>
          <w:p w:rsidR="00B32949" w:rsidRDefault="00664A87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2020/11/11</w:t>
            </w:r>
          </w:p>
        </w:tc>
        <w:tc>
          <w:tcPr>
            <w:tcW w:w="4050" w:type="dxa"/>
            <w:vAlign w:val="center"/>
          </w:tcPr>
          <w:p w:rsidR="00B32949" w:rsidRDefault="00664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工业气体有限公司</w:t>
            </w:r>
          </w:p>
        </w:tc>
        <w:tc>
          <w:tcPr>
            <w:tcW w:w="2197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B32949" w:rsidRDefault="00664A8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B32949" w:rsidRDefault="00664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</w:tbl>
    <w:p w:rsidR="00B32949" w:rsidRDefault="00B32949">
      <w:pPr>
        <w:rPr>
          <w:sz w:val="32"/>
          <w:szCs w:val="32"/>
        </w:rPr>
      </w:pPr>
    </w:p>
    <w:p w:rsidR="00B32949" w:rsidRDefault="00B32949">
      <w:pPr>
        <w:rPr>
          <w:sz w:val="32"/>
          <w:szCs w:val="32"/>
        </w:rPr>
      </w:pPr>
      <w:bookmarkStart w:id="0" w:name="_GoBack"/>
    </w:p>
    <w:bookmarkEnd w:id="0"/>
    <w:p w:rsidR="00B32949" w:rsidRDefault="00B32949">
      <w:pPr>
        <w:rPr>
          <w:sz w:val="32"/>
          <w:szCs w:val="32"/>
        </w:rPr>
      </w:pPr>
    </w:p>
    <w:p w:rsidR="00B32949" w:rsidRDefault="00664A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</w:t>
      </w:r>
      <w:r>
        <w:rPr>
          <w:rFonts w:hint="eastAsia"/>
          <w:sz w:val="32"/>
          <w:szCs w:val="32"/>
        </w:rPr>
        <w:t>上海市</w:t>
      </w:r>
      <w:r>
        <w:rPr>
          <w:rFonts w:hint="eastAsia"/>
          <w:sz w:val="32"/>
          <w:szCs w:val="32"/>
        </w:rPr>
        <w:t>闵行</w:t>
      </w:r>
      <w:r>
        <w:rPr>
          <w:rFonts w:hint="eastAsia"/>
          <w:sz w:val="32"/>
          <w:szCs w:val="32"/>
        </w:rPr>
        <w:t>区气象局</w:t>
      </w:r>
    </w:p>
    <w:p w:rsidR="00B32949" w:rsidRDefault="00664A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 20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</w:t>
      </w:r>
    </w:p>
    <w:p w:rsidR="00B32949" w:rsidRDefault="00664A87">
      <w:pPr>
        <w:rPr>
          <w:sz w:val="32"/>
          <w:szCs w:val="32"/>
        </w:rPr>
      </w:pPr>
      <w:r>
        <w:rPr>
          <w:sz w:val="32"/>
          <w:szCs w:val="32"/>
        </w:rPr>
        <w:t>以下空白</w:t>
      </w:r>
    </w:p>
    <w:sectPr w:rsidR="00B32949">
      <w:footerReference w:type="default" r:id="rId8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87" w:rsidRDefault="00664A87">
      <w:r>
        <w:separator/>
      </w:r>
    </w:p>
  </w:endnote>
  <w:endnote w:type="continuationSeparator" w:id="0">
    <w:p w:rsidR="00664A87" w:rsidRDefault="0066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705766"/>
    </w:sdtPr>
    <w:sdtEndPr/>
    <w:sdtContent>
      <w:p w:rsidR="00B32949" w:rsidRDefault="00664A87">
        <w:pPr>
          <w:pStyle w:val="a3"/>
          <w:jc w:val="center"/>
        </w:pPr>
        <w:r>
          <w:fldChar w:fldCharType="begin"/>
        </w:r>
        <w:r>
          <w:instrText xml:space="preserve"> PAGE   \* MERGEFORM</w:instrText>
        </w:r>
        <w:r>
          <w:instrText xml:space="preserve">AT </w:instrText>
        </w:r>
        <w:r>
          <w:fldChar w:fldCharType="separate"/>
        </w:r>
        <w:r w:rsidR="00A14F8F" w:rsidRPr="00A14F8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B32949" w:rsidRDefault="00B329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87" w:rsidRDefault="00664A87">
      <w:r>
        <w:separator/>
      </w:r>
    </w:p>
  </w:footnote>
  <w:footnote w:type="continuationSeparator" w:id="0">
    <w:p w:rsidR="00664A87" w:rsidRDefault="00664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D9"/>
    <w:rsid w:val="000673FD"/>
    <w:rsid w:val="00101792"/>
    <w:rsid w:val="00212586"/>
    <w:rsid w:val="00240B76"/>
    <w:rsid w:val="00272FC2"/>
    <w:rsid w:val="002C091D"/>
    <w:rsid w:val="002C3EC9"/>
    <w:rsid w:val="003948D9"/>
    <w:rsid w:val="003E4931"/>
    <w:rsid w:val="00466F7F"/>
    <w:rsid w:val="00513525"/>
    <w:rsid w:val="005C47D7"/>
    <w:rsid w:val="00600DD0"/>
    <w:rsid w:val="00621BBC"/>
    <w:rsid w:val="00664A87"/>
    <w:rsid w:val="00664C7D"/>
    <w:rsid w:val="006A6118"/>
    <w:rsid w:val="006D5982"/>
    <w:rsid w:val="00793245"/>
    <w:rsid w:val="007D0D4F"/>
    <w:rsid w:val="00816033"/>
    <w:rsid w:val="00891FBA"/>
    <w:rsid w:val="00A14F8F"/>
    <w:rsid w:val="00A52DF7"/>
    <w:rsid w:val="00AC1A6C"/>
    <w:rsid w:val="00AC7179"/>
    <w:rsid w:val="00B32949"/>
    <w:rsid w:val="00BA0507"/>
    <w:rsid w:val="00BF1F8E"/>
    <w:rsid w:val="00BF5E13"/>
    <w:rsid w:val="00C04105"/>
    <w:rsid w:val="00C3448D"/>
    <w:rsid w:val="00C74BD5"/>
    <w:rsid w:val="00CE56A5"/>
    <w:rsid w:val="00CE69C2"/>
    <w:rsid w:val="00DB391F"/>
    <w:rsid w:val="00E36BD4"/>
    <w:rsid w:val="00ED26FD"/>
    <w:rsid w:val="00F202EF"/>
    <w:rsid w:val="00F77F90"/>
    <w:rsid w:val="00FC3300"/>
    <w:rsid w:val="00FC5E27"/>
    <w:rsid w:val="00FD24B2"/>
    <w:rsid w:val="18480A0C"/>
    <w:rsid w:val="1BFE5BC9"/>
    <w:rsid w:val="204355AC"/>
    <w:rsid w:val="6DB6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770</Characters>
  <Application>Microsoft Office Word</Application>
  <DocSecurity>0</DocSecurity>
  <Lines>6</Lines>
  <Paragraphs>1</Paragraphs>
  <ScaleCrop>false</ScaleCrop>
  <Company>LENOVO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彭国欣(拟稿)</cp:lastModifiedBy>
  <cp:revision>31</cp:revision>
  <dcterms:created xsi:type="dcterms:W3CDTF">2019-11-09T01:44:00Z</dcterms:created>
  <dcterms:modified xsi:type="dcterms:W3CDTF">2020-11-16T06:19:00Z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